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OCS Citizens Budget Oversight Committee</w:t>
        <w:br w:type="textWrapping"/>
        <w:t xml:space="preserve">March 18th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, 2026 @ 3:00pm</w:t>
      </w:r>
      <w:r w:rsidDel="00000000" w:rsidR="00000000" w:rsidRPr="00000000">
        <w:rPr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Virtual Zoom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Attending: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 Meeting: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Meeting minutes January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Agenda: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Monthly Report: Financial Report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2026 - Reviewing P Card Transactions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30% of transactions. Randomizer, down to 30% Transactions 2, and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Suggestions or Questions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 Meeting: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144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Barley Mill Plaza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4319 Lancaster Pike | Wilmington, DE 19805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T: 302 516 8000 | F: 888 780 5962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8085"/>
        <w:tab w:val="left" w:leader="none" w:pos="9255"/>
        <w:tab w:val="right" w:leader="none" w:pos="1022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74bc"/>
        <w:sz w:val="22"/>
        <w:szCs w:val="22"/>
        <w:u w:val="none"/>
        <w:shd w:fill="auto" w:val="clear"/>
        <w:vertAlign w:val="baseline"/>
        <w:rtl w:val="0"/>
      </w:rPr>
      <w:t xml:space="preserve">www.odysseycharterschooldel.com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0080"/>
        <w:tab w:val="right" w:leader="none" w:pos="1022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-346073</wp:posOffset>
          </wp:positionH>
          <wp:positionV relativeFrom="paragraph">
            <wp:posOffset>-433068</wp:posOffset>
          </wp:positionV>
          <wp:extent cx="7089140" cy="1575435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9140" cy="1575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E31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31A3"/>
  </w:style>
  <w:style w:type="paragraph" w:styleId="Footer">
    <w:name w:val="footer"/>
    <w:basedOn w:val="Normal"/>
    <w:link w:val="FooterChar"/>
    <w:uiPriority w:val="99"/>
    <w:unhideWhenUsed w:val="1"/>
    <w:rsid w:val="006E31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31A3"/>
  </w:style>
  <w:style w:type="paragraph" w:styleId="NoSpacing">
    <w:name w:val="No Spacing"/>
    <w:uiPriority w:val="1"/>
    <w:qFormat w:val="1"/>
    <w:rsid w:val="006E31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C6E8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C6E8E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2B5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C25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C61D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/SELL8HiJKdPGxS1mBqdl81Yg==">CgMxLjA4AHIhMS1DLXo4djBZcDJLNlFXckt1eWVuaVBzMjNSVEF1dk53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2026-01-21T19:45:00Z</dcterms:created>
  <dc:creator>Sani Chalima</dc:creator>
</cp:coreProperties>
</file>